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F20E3" w14:textId="22AD6F05" w:rsidR="006815A5" w:rsidRPr="00DB617D" w:rsidRDefault="00DA5638" w:rsidP="003C2F9E">
      <w:pPr>
        <w:pStyle w:val="Heading2"/>
      </w:pPr>
      <w:r w:rsidRPr="00DB617D">
        <w:t>2.</w:t>
      </w:r>
      <w:r w:rsidR="006815A5" w:rsidRPr="00DB617D">
        <w:t xml:space="preserve"> </w:t>
      </w:r>
      <w:r w:rsidRPr="00DB617D">
        <w:t>UURIMISTÖÖ OSAD</w:t>
      </w:r>
    </w:p>
    <w:p w14:paraId="55FCF313" w14:textId="28280FCC" w:rsidR="00DA5638" w:rsidRPr="00DB617D" w:rsidRDefault="00DA5638" w:rsidP="003C2F9E">
      <w:r w:rsidRPr="00DB617D">
        <w:t>Uurimistöö maht on 20-30 lehekülge, kiri Times New Roman, reavahe 1,5; tekst rööpjoondatud, teksti suurus 12 punkti. Mahu sisse on arvatud järgnevad töö osad:</w:t>
      </w:r>
    </w:p>
    <w:p w14:paraId="6405F5C5" w14:textId="30536DE9" w:rsidR="00DA5638" w:rsidRPr="00DB617D" w:rsidRDefault="00DA5638" w:rsidP="003C2F9E">
      <w:pPr>
        <w:pStyle w:val="ListParagraph"/>
        <w:numPr>
          <w:ilvl w:val="0"/>
          <w:numId w:val="1"/>
        </w:numPr>
      </w:pPr>
      <w:r w:rsidRPr="00DB617D">
        <w:t>Tiitelleht;</w:t>
      </w:r>
    </w:p>
    <w:p w14:paraId="53B27203" w14:textId="6F2C2879" w:rsidR="00DA5638" w:rsidRPr="00DB617D" w:rsidRDefault="00DA5638" w:rsidP="003C2F9E">
      <w:pPr>
        <w:pStyle w:val="ListParagraph"/>
        <w:numPr>
          <w:ilvl w:val="0"/>
          <w:numId w:val="1"/>
        </w:numPr>
      </w:pPr>
      <w:r w:rsidRPr="00DB617D">
        <w:t>Sisukord;</w:t>
      </w:r>
    </w:p>
    <w:p w14:paraId="7FCCC90F" w14:textId="4F797A74" w:rsidR="00DA5638" w:rsidRPr="00DB617D" w:rsidRDefault="00DA5638" w:rsidP="003C2F9E">
      <w:pPr>
        <w:pStyle w:val="ListParagraph"/>
        <w:numPr>
          <w:ilvl w:val="0"/>
          <w:numId w:val="1"/>
        </w:numPr>
      </w:pPr>
      <w:r w:rsidRPr="00DB617D">
        <w:t>Kasutatud mõistete ja/või lühendite loetelu (VAJADUSEL!);</w:t>
      </w:r>
    </w:p>
    <w:p w14:paraId="6E4A3AD5" w14:textId="0B829D75" w:rsidR="00DA5638" w:rsidRPr="00DB617D" w:rsidRDefault="00DA5638" w:rsidP="003C2F9E">
      <w:pPr>
        <w:pStyle w:val="ListParagraph"/>
        <w:numPr>
          <w:ilvl w:val="0"/>
          <w:numId w:val="1"/>
        </w:numPr>
      </w:pPr>
      <w:r w:rsidRPr="00DB617D">
        <w:t>Sissejuhatus;</w:t>
      </w:r>
    </w:p>
    <w:p w14:paraId="30BFFD48" w14:textId="0BFBDEA3" w:rsidR="00DA5638" w:rsidRPr="00DB617D" w:rsidRDefault="00DA5638" w:rsidP="003C2F9E">
      <w:pPr>
        <w:pStyle w:val="ListParagraph"/>
        <w:numPr>
          <w:ilvl w:val="0"/>
          <w:numId w:val="1"/>
        </w:numPr>
      </w:pPr>
      <w:r w:rsidRPr="00DB617D">
        <w:t>Põhiosa (teoreetiline taust; uurimuslik osa, sh metoodika ülevaade; teooria ja praktika võrdlus ning seostamine uurimuse tulemustega; järeldused);</w:t>
      </w:r>
    </w:p>
    <w:p w14:paraId="50648F64" w14:textId="79EFA02E" w:rsidR="00DA5638" w:rsidRPr="00DB617D" w:rsidRDefault="00DA5638" w:rsidP="003C2F9E">
      <w:pPr>
        <w:pStyle w:val="ListParagraph"/>
        <w:numPr>
          <w:ilvl w:val="0"/>
          <w:numId w:val="1"/>
        </w:numPr>
      </w:pPr>
      <w:r w:rsidRPr="00DB617D">
        <w:t>Kokkuvõte;</w:t>
      </w:r>
    </w:p>
    <w:p w14:paraId="3CDDE02C" w14:textId="68029F4E" w:rsidR="00DA5638" w:rsidRPr="00DB617D" w:rsidRDefault="00DA5638" w:rsidP="003C2F9E">
      <w:pPr>
        <w:pStyle w:val="ListParagraph"/>
        <w:numPr>
          <w:ilvl w:val="0"/>
          <w:numId w:val="1"/>
        </w:numPr>
      </w:pPr>
      <w:r w:rsidRPr="00DB617D">
        <w:t>Ingliskeelne resümee;</w:t>
      </w:r>
    </w:p>
    <w:p w14:paraId="26EDC097" w14:textId="5788C85B" w:rsidR="00DA5638" w:rsidRPr="00DB617D" w:rsidRDefault="00DA5638" w:rsidP="003C2F9E">
      <w:pPr>
        <w:pStyle w:val="ListParagraph"/>
        <w:numPr>
          <w:ilvl w:val="0"/>
          <w:numId w:val="1"/>
        </w:numPr>
      </w:pPr>
      <w:r w:rsidRPr="00DB617D">
        <w:t>Kasutatud allikate loetelu;</w:t>
      </w:r>
    </w:p>
    <w:p w14:paraId="7264FC95" w14:textId="77777777" w:rsidR="00CB0CBC" w:rsidRPr="00DB617D" w:rsidRDefault="00DA5638" w:rsidP="003C2F9E">
      <w:r w:rsidRPr="00DB617D">
        <w:t>Lisad (VAJADUSEL) ei ole töö mahu sees.</w:t>
      </w:r>
    </w:p>
    <w:p w14:paraId="12A0EFB1" w14:textId="233D4D76" w:rsidR="00DA5638" w:rsidRPr="00DB617D" w:rsidRDefault="00CB0CBC" w:rsidP="003C2F9E">
      <w:r w:rsidRPr="00DB617D">
        <w:t>I</w:t>
      </w:r>
      <w:r w:rsidR="00DA5638" w:rsidRPr="00DB617D">
        <w:t>ga töö osa algab uuelt lehelt.</w:t>
      </w:r>
    </w:p>
    <w:p w14:paraId="43181E16" w14:textId="77777777" w:rsidR="00DA5638" w:rsidRPr="00DB617D" w:rsidRDefault="00DA5638" w:rsidP="003C2F9E">
      <w:r w:rsidRPr="00DB617D">
        <w:t>Kõik töö osad pealkirjastatakse. Uurimistöö sisupeatükid ja alapeatükid nummerdatakse araabia numbritega (näiteks l., 2., 3. ja l.l., 1.2. jne). Numbrite vahel ja lõpus on punkt, kuid tekstis osutamisel lõpus punkti ei ole (näiteks punkti 3.2.2 kohaselt). Kui lisasid on rohkem kui üks, tuleb ka need nummerdada araabia numbritega (näiteks Lisa l, Lisa 2 jne).</w:t>
      </w:r>
    </w:p>
    <w:p w14:paraId="32280CDD" w14:textId="77777777" w:rsidR="00DA5638" w:rsidRPr="00DB617D" w:rsidRDefault="00DA5638" w:rsidP="003C2F9E">
      <w:pPr>
        <w:pStyle w:val="Heading3"/>
      </w:pPr>
      <w:r w:rsidRPr="00DB617D">
        <w:t>2.1.</w:t>
      </w:r>
      <w:r w:rsidRPr="00DB617D">
        <w:tab/>
        <w:t>Tiitelleht</w:t>
      </w:r>
    </w:p>
    <w:p w14:paraId="44C5B11C" w14:textId="339D2467" w:rsidR="00B154D6" w:rsidRPr="00DB617D" w:rsidRDefault="00DA5638" w:rsidP="003C2F9E">
      <w:r w:rsidRPr="00DB617D">
        <w:t xml:space="preserve">Tiitellehel peavad olema järgmised andmed antud järjekorras: kooli nimi; aine, mille raames töö kirjutatakse; kirjutaja nimi; töö pealkiri; töö liik; juhendaja nimi; töö kirjutamise/esitamise koht ja aasta. (Vaata Lisa l ). Tiitelleht on ilma </w:t>
      </w:r>
      <w:r w:rsidRPr="003C2F9E">
        <w:t>leheküljenumbrita</w:t>
      </w:r>
      <w:r w:rsidRPr="00DB617D">
        <w:t>, kuid kuulub üldise numeratsiooni sisse. Pealkiri suurusega 16. Ülejäänud info vormistus vastab üldistele nõuetele.</w:t>
      </w:r>
    </w:p>
    <w:p w14:paraId="582BF971" w14:textId="77777777" w:rsidR="001D7269" w:rsidRPr="00DB617D" w:rsidRDefault="001D7269" w:rsidP="003C2F9E">
      <w:pPr>
        <w:pStyle w:val="Heading3"/>
      </w:pPr>
      <w:r w:rsidRPr="00DB617D">
        <w:t>2.2. Sisukord</w:t>
      </w:r>
    </w:p>
    <w:p w14:paraId="5CEEB8C0" w14:textId="178B69CF" w:rsidR="001D7269" w:rsidRPr="00DB617D" w:rsidRDefault="001D7269" w:rsidP="003C2F9E">
      <w:r w:rsidRPr="00DB617D">
        <w:t xml:space="preserve">Sisukord koosneb töö jaotiste (peatükid, alajaotused, alapunktid) pealkirjadest </w:t>
      </w:r>
      <w:r w:rsidR="00CB0CBC" w:rsidRPr="00DB617D">
        <w:t>j</w:t>
      </w:r>
      <w:r w:rsidRPr="00DB617D">
        <w:t>a leheküljenumbritest.</w:t>
      </w:r>
    </w:p>
    <w:p w14:paraId="4D32970F" w14:textId="34B414CB" w:rsidR="001D7269" w:rsidRPr="00DB617D" w:rsidRDefault="001D7269" w:rsidP="003C2F9E">
      <w:r w:rsidRPr="00DB617D">
        <w:t>Pealkirjade sõnastus ja numeratsioon sisukorras peab olema samasugune nagu uurimistöö põhiosas.</w:t>
      </w:r>
    </w:p>
    <w:p w14:paraId="28D9F736" w14:textId="77777777" w:rsidR="001D7269" w:rsidRPr="00DB617D" w:rsidRDefault="001D7269" w:rsidP="003C2F9E">
      <w:r w:rsidRPr="00DB617D">
        <w:t xml:space="preserve">Sisukord paikneb alati tiitellehe järel. Sisukorras näidatakse kõik töö jaotised koos leheküljenumbritega, millelt algab vastav jaotus. </w:t>
      </w:r>
      <w:r w:rsidRPr="00DB617D">
        <w:rPr>
          <w:b/>
          <w:bCs/>
        </w:rPr>
        <w:t>Sisukorra sisse viidet sisukorra lehele ei panda.</w:t>
      </w:r>
    </w:p>
    <w:p w14:paraId="4CEDA783" w14:textId="515F3E31" w:rsidR="001D7269" w:rsidRPr="00DB617D" w:rsidRDefault="001D7269" w:rsidP="003C2F9E">
      <w:r w:rsidRPr="00DB617D">
        <w:t>Sisukorra, sissejuhatuse, samuti kokkuvõtte ja kasutatud kirjanduse ette jaotise numbrit ei kirjutata. Lisad loetletakse sisukorras ühekaupa, kui neid on rohkem kui üks. Lisad pealkirjastatakse ja nummerdatakse, kui neid on rohkem kui üks (Lisa l, Lisa 2). Lisade lehekülgede nummerdamine sisukorras on lubatud, kuid ei ole kohustuslik. Soovituslikult tuleks anda lehekülge numbrid juhul,</w:t>
      </w:r>
      <w:r w:rsidR="00520187" w:rsidRPr="00DB617D">
        <w:t xml:space="preserve"> </w:t>
      </w:r>
      <w:r w:rsidRPr="00DB617D">
        <w:t>kui lisasid</w:t>
      </w:r>
      <w:r w:rsidR="00520187" w:rsidRPr="00DB617D">
        <w:t xml:space="preserve"> </w:t>
      </w:r>
      <w:r w:rsidRPr="00DB617D">
        <w:t>on rohkem kui üks ja see lihtsustab andmete leidmist.</w:t>
      </w:r>
    </w:p>
    <w:p w14:paraId="54401EB6" w14:textId="77777777" w:rsidR="001D7269" w:rsidRPr="00DB617D" w:rsidRDefault="001D7269" w:rsidP="003C2F9E">
      <w:r w:rsidRPr="00DB617D">
        <w:t>Peatükkide numeratsiooni lõpus on punkt (2.1.1.) välja arvatud juhul, kui numeratsioonile viidatakse teksti sees (vaata peatükk 2.1.1).</w:t>
      </w:r>
    </w:p>
    <w:p w14:paraId="3AE708F4" w14:textId="77777777" w:rsidR="001D7269" w:rsidRPr="00DB617D" w:rsidRDefault="001D7269" w:rsidP="003C2F9E">
      <w:r w:rsidRPr="00DB617D">
        <w:t>Sisukorra vormistamisel on lubatud nii automaatne (Table of Contents) kui ka manuaalne versioon.</w:t>
      </w:r>
    </w:p>
    <w:p w14:paraId="1A69A6DE" w14:textId="3FF3FCCE" w:rsidR="001D7269" w:rsidRPr="00DB617D" w:rsidRDefault="001D7269" w:rsidP="003C2F9E">
      <w:pPr>
        <w:pStyle w:val="Heading3"/>
      </w:pPr>
      <w:r w:rsidRPr="00DB617D">
        <w:lastRenderedPageBreak/>
        <w:t>2.3. Kasutatud mõistete</w:t>
      </w:r>
      <w:r w:rsidR="00520187" w:rsidRPr="00DB617D">
        <w:t xml:space="preserve"> </w:t>
      </w:r>
      <w:r w:rsidRPr="00DB617D">
        <w:t>ja/või lühendite loetelu</w:t>
      </w:r>
    </w:p>
    <w:p w14:paraId="6497657A" w14:textId="18192A61" w:rsidR="001D7269" w:rsidRPr="00DB617D" w:rsidRDefault="001D7269" w:rsidP="003C2F9E">
      <w:r w:rsidRPr="00DB617D">
        <w:t>Lühendite loetelu lisatakse tööle ainult sel juhul, kui töös on kasutatud üle kümne vähetuntud lühendi või sümboli. Kõikidest loetelus toodud lühenditest tuleb kogu töö ulatuses ka kinni pidada. Üldlevinud lühendeid (näiteks lk,</w:t>
      </w:r>
      <w:r w:rsidR="00520187" w:rsidRPr="00DB617D">
        <w:t xml:space="preserve"> </w:t>
      </w:r>
      <w:r w:rsidRPr="00DB617D">
        <w:t>a,</w:t>
      </w:r>
      <w:r w:rsidR="00520187" w:rsidRPr="00DB617D">
        <w:t xml:space="preserve"> </w:t>
      </w:r>
      <w:r w:rsidRPr="00DB617D">
        <w:t>jne,</w:t>
      </w:r>
      <w:r w:rsidR="00520187" w:rsidRPr="00DB617D">
        <w:t xml:space="preserve"> </w:t>
      </w:r>
      <w:r w:rsidRPr="00DB617D">
        <w:t>nt,</w:t>
      </w:r>
      <w:r w:rsidR="00520187" w:rsidRPr="00DB617D">
        <w:t xml:space="preserve"> </w:t>
      </w:r>
      <w:r w:rsidRPr="00DB617D">
        <w:t>vt,</w:t>
      </w:r>
      <w:r w:rsidR="00520187" w:rsidRPr="00DB617D">
        <w:t xml:space="preserve"> </w:t>
      </w:r>
      <w:r w:rsidRPr="00DB617D">
        <w:t>vms,</w:t>
      </w:r>
      <w:r w:rsidR="00520187" w:rsidRPr="00DB617D">
        <w:t xml:space="preserve"> </w:t>
      </w:r>
      <w:r w:rsidRPr="00DB617D">
        <w:t>nn,</w:t>
      </w:r>
      <w:r w:rsidR="00520187" w:rsidRPr="00DB617D">
        <w:t xml:space="preserve"> </w:t>
      </w:r>
      <w:r w:rsidRPr="00DB617D">
        <w:t>n-ö) loetellu ei lisata. Samuti ei lisata loetellu lühendeid, mille täielikku kirjapilti uurija hinnangul kõik töö lugejad teavad (näiteks USA, ÜRO, ROK). Kui töös kasutatakse vähem kui kümmet lühendit, defineeritakse nad esmakordsel kasutamisel tekstis. Täieliku kirjapildi lõppu lisatakse sulgudesse lühend, mida edaspidi tekstis kasutama hakatakse.</w:t>
      </w:r>
    </w:p>
    <w:p w14:paraId="76D9B009" w14:textId="77777777" w:rsidR="00BE3B23" w:rsidRPr="00DB617D" w:rsidRDefault="00BE3B23" w:rsidP="003C2F9E">
      <w:pPr>
        <w:pStyle w:val="Heading3"/>
      </w:pPr>
      <w:r w:rsidRPr="00DB617D">
        <w:t>2.4. Sissejuhatus</w:t>
      </w:r>
    </w:p>
    <w:p w14:paraId="660AD3DC" w14:textId="0E240A59" w:rsidR="00BE3B23" w:rsidRPr="00DB617D" w:rsidRDefault="00BE3B23" w:rsidP="003C2F9E">
      <w:r w:rsidRPr="00DB617D">
        <w:t>Sissejuhatus võtab kokku kogu töö olemuse ja peab andma esmase ülevaate sellest, mida, miks ja kuidas uuritakse. Sissejuhatus peab sisaldama järgmisi osasid:</w:t>
      </w:r>
    </w:p>
    <w:p w14:paraId="486E94B5" w14:textId="798DA78F" w:rsidR="00BE3B23" w:rsidRPr="00DB617D" w:rsidRDefault="00BE3B23" w:rsidP="003C2F9E">
      <w:pPr>
        <w:pStyle w:val="ListParagraph"/>
        <w:numPr>
          <w:ilvl w:val="0"/>
          <w:numId w:val="2"/>
        </w:numPr>
      </w:pPr>
      <w:r w:rsidRPr="00DB617D">
        <w:t>teemavaliku põhjendus;</w:t>
      </w:r>
    </w:p>
    <w:p w14:paraId="554BD246" w14:textId="30D05A77" w:rsidR="00BE3B23" w:rsidRPr="00DB617D" w:rsidRDefault="00BE3B23" w:rsidP="003C2F9E">
      <w:pPr>
        <w:pStyle w:val="ListParagraph"/>
        <w:numPr>
          <w:ilvl w:val="0"/>
          <w:numId w:val="2"/>
        </w:numPr>
      </w:pPr>
      <w:r w:rsidRPr="00DB617D">
        <w:t>töö aktuaalsus;</w:t>
      </w:r>
    </w:p>
    <w:p w14:paraId="58CE9E32" w14:textId="4CDEFC3D" w:rsidR="00BE3B23" w:rsidRPr="00DB617D" w:rsidRDefault="00BE3B23" w:rsidP="003C2F9E">
      <w:pPr>
        <w:pStyle w:val="ListParagraph"/>
        <w:numPr>
          <w:ilvl w:val="0"/>
          <w:numId w:val="2"/>
        </w:numPr>
      </w:pPr>
      <w:r w:rsidRPr="00DB617D">
        <w:t>eesmärk(id) (Töö eesmärgi üldine sõnastamine. Mida uuritakse. Seejärel määratletakse, täpsustatakse vaatenurka, kitsamat aspekti, millest lähtuvalt probleemi analüüsitakse. Valitud teema piiritletakse (kronoloogiliselt, geograafiliselt));</w:t>
      </w:r>
    </w:p>
    <w:p w14:paraId="0997CB0B" w14:textId="3764B693" w:rsidR="00BE3B23" w:rsidRPr="00DB617D" w:rsidRDefault="00BE3B23" w:rsidP="003C2F9E">
      <w:pPr>
        <w:pStyle w:val="ListParagraph"/>
        <w:numPr>
          <w:ilvl w:val="0"/>
          <w:numId w:val="2"/>
        </w:numPr>
      </w:pPr>
      <w:r w:rsidRPr="00DB617D">
        <w:t>kellele on töö suunatud;</w:t>
      </w:r>
    </w:p>
    <w:p w14:paraId="1F552789" w14:textId="458D6B39" w:rsidR="00BE3B23" w:rsidRPr="00DB617D" w:rsidRDefault="00BE3B23" w:rsidP="003C2F9E">
      <w:pPr>
        <w:pStyle w:val="ListParagraph"/>
        <w:numPr>
          <w:ilvl w:val="0"/>
          <w:numId w:val="2"/>
        </w:numPr>
      </w:pPr>
      <w:r w:rsidRPr="00DB617D">
        <w:t>hüpotees (oletus või tõestamata väide, mille uurimistöö autor on esitanud ning mida ta hakkab oma töös tõestama või ümber lükkama. Hüpotees peab olema kontrollitav ja põhjendatav. Vastasel juhul ei ole uurimistöö tegemisel mõtet, kuna tulemust saada on võimatu. Hüpoteesi kasutatakse siis kui midagi mõõdetakse või kui uuritavat objekti on võimalik millegagi võrrelda. Alati ei saa tööle hüpoteesi sõnastada.</w:t>
      </w:r>
    </w:p>
    <w:p w14:paraId="20DA71A3" w14:textId="77A784F3" w:rsidR="00BE3B23" w:rsidRPr="00DB617D" w:rsidRDefault="00BE3B23" w:rsidP="003C2F9E">
      <w:pPr>
        <w:pStyle w:val="ListParagraph"/>
        <w:numPr>
          <w:ilvl w:val="0"/>
          <w:numId w:val="2"/>
        </w:numPr>
      </w:pPr>
      <w:r w:rsidRPr="00DB617D">
        <w:t>uurimisküsimus(ed) - teemast ja eesmärgist lähtuvalt sõnastatud küsimus(ed), millele hakatakse uurimistöös vastust otsima.</w:t>
      </w:r>
    </w:p>
    <w:p w14:paraId="77463CE6" w14:textId="671BC670" w:rsidR="00BE3B23" w:rsidRPr="00DB617D" w:rsidRDefault="00BE3B23" w:rsidP="003C2F9E">
      <w:pPr>
        <w:pStyle w:val="ListParagraph"/>
        <w:numPr>
          <w:ilvl w:val="0"/>
          <w:numId w:val="2"/>
        </w:numPr>
      </w:pPr>
      <w:r w:rsidRPr="00DB617D">
        <w:t>uurimismeetod(id) - viis mille abil kogutakse uurimiseks vajalikke tähelepanekuid.</w:t>
      </w:r>
    </w:p>
    <w:p w14:paraId="5C9B36B8" w14:textId="77777777" w:rsidR="00BE3B23" w:rsidRPr="00DB617D" w:rsidRDefault="00BE3B23" w:rsidP="003C2F9E">
      <w:pPr>
        <w:pStyle w:val="ListParagraph"/>
        <w:numPr>
          <w:ilvl w:val="0"/>
          <w:numId w:val="2"/>
        </w:numPr>
      </w:pPr>
      <w:r w:rsidRPr="00DB617D">
        <w:t>Näiteks küsitlus, ankeet, intervjuu, vaatlus, katse, jne.</w:t>
      </w:r>
    </w:p>
    <w:p w14:paraId="498F11BA" w14:textId="0BE4A899" w:rsidR="00BE3B23" w:rsidRPr="00DB617D" w:rsidRDefault="00BE3B23" w:rsidP="003C2F9E">
      <w:pPr>
        <w:pStyle w:val="ListParagraph"/>
        <w:numPr>
          <w:ilvl w:val="0"/>
          <w:numId w:val="2"/>
        </w:numPr>
      </w:pPr>
      <w:r w:rsidRPr="00DB617D">
        <w:t>kasutatud allikad;</w:t>
      </w:r>
    </w:p>
    <w:p w14:paraId="10A7E118" w14:textId="426A741C" w:rsidR="00BE3B23" w:rsidRPr="00DB617D" w:rsidRDefault="00BE3B23" w:rsidP="003C2F9E">
      <w:pPr>
        <w:pStyle w:val="ListParagraph"/>
        <w:numPr>
          <w:ilvl w:val="0"/>
          <w:numId w:val="2"/>
        </w:numPr>
      </w:pPr>
      <w:r w:rsidRPr="00DB617D">
        <w:t>töö jagunemine.</w:t>
      </w:r>
    </w:p>
    <w:p w14:paraId="3FD78541" w14:textId="6EB85369" w:rsidR="00BE3B23" w:rsidRPr="00DB617D" w:rsidRDefault="00BE3B23" w:rsidP="003C2F9E">
      <w:r w:rsidRPr="00DB617D">
        <w:t>Sissejuhatuse juures hinnatakse konkreetsust ja arusaadavust. Sissejuhatus viimistletakse töö vormistamisel koos kokkuvõttega viimasena. Valmis kirjutada tuleb see aga varem, sest sissejuhatus aitab mõista, mida tegelikult tegema hakatakse. Sissejuhatuses esitatud</w:t>
      </w:r>
      <w:r w:rsidR="00DB617D">
        <w:t xml:space="preserve"> </w:t>
      </w:r>
      <w:r w:rsidRPr="00DB617D">
        <w:t>tsiteeritud ja refereeritud väited peavad olema korrektselt viidatud. Sissejuhatuse pikkus on 1 2 A4 lehekülge.</w:t>
      </w:r>
    </w:p>
    <w:p w14:paraId="4602D1DB" w14:textId="77777777" w:rsidR="00BE3B23" w:rsidRPr="00DB617D" w:rsidRDefault="00BE3B23" w:rsidP="003C2F9E">
      <w:pPr>
        <w:pStyle w:val="Heading3"/>
      </w:pPr>
      <w:r w:rsidRPr="00DB617D">
        <w:t>2. 5. Peatükid</w:t>
      </w:r>
    </w:p>
    <w:p w14:paraId="3B3C7EAC" w14:textId="376B2496" w:rsidR="003C2052" w:rsidRPr="00DB617D" w:rsidRDefault="00BE3B23" w:rsidP="003C2F9E">
      <w:r w:rsidRPr="00DB617D">
        <w:t>Töö põhiosa koosneb peatükkidest ja alapeatükkidest, nendes arendatakse teemat kas kronoloogiliselt või süstemaatiliselt. Töö peaks edenema loogiliselt ja mitte jääma lihtsalt</w:t>
      </w:r>
      <w:r w:rsidR="00DB617D">
        <w:t xml:space="preserve"> </w:t>
      </w:r>
      <w:r w:rsidR="003C2052" w:rsidRPr="00DB617D">
        <w:t>refereerimise tasemele. Uurimistöö põhiosad (referatiivne, uurimuslik ja analüüsiv/järeldav osa) peavad olema omavahelises suhtes mahuliselt õiges proportsioonis ja moodustama sellest umbes kolm võrdset kolmandikku.</w:t>
      </w:r>
    </w:p>
    <w:p w14:paraId="63323B21" w14:textId="14FA8A89" w:rsidR="003C2052" w:rsidRPr="00DB617D" w:rsidRDefault="003C2052" w:rsidP="003C2F9E">
      <w:r w:rsidRPr="00DB617D">
        <w:t>Peatükkides</w:t>
      </w:r>
      <w:r w:rsidR="00DB617D">
        <w:t xml:space="preserve"> </w:t>
      </w:r>
      <w:r w:rsidRPr="00DB617D">
        <w:t>kasutatakse</w:t>
      </w:r>
      <w:r w:rsidR="00DB617D">
        <w:t xml:space="preserve"> </w:t>
      </w:r>
      <w:r w:rsidRPr="00DB617D">
        <w:t>viitamissüsteeme.</w:t>
      </w:r>
      <w:r w:rsidR="00DB617D">
        <w:t xml:space="preserve"> </w:t>
      </w:r>
      <w:r w:rsidRPr="00DB617D">
        <w:t>Kasutatud</w:t>
      </w:r>
      <w:r w:rsidR="00DB617D">
        <w:t xml:space="preserve"> </w:t>
      </w:r>
      <w:r w:rsidRPr="00DB617D">
        <w:t>tsitaadid</w:t>
      </w:r>
      <w:r w:rsidR="00DB617D">
        <w:t xml:space="preserve"> </w:t>
      </w:r>
      <w:r w:rsidRPr="00DB617D">
        <w:t>peab</w:t>
      </w:r>
      <w:r w:rsidR="00DB617D">
        <w:t xml:space="preserve"> </w:t>
      </w:r>
      <w:r w:rsidRPr="00DB617D">
        <w:t>alati märkima</w:t>
      </w:r>
      <w:r w:rsidR="00DB617D">
        <w:t xml:space="preserve"> </w:t>
      </w:r>
      <w:r w:rsidRPr="00DB617D">
        <w:t>,,jutumärkidega".</w:t>
      </w:r>
    </w:p>
    <w:p w14:paraId="165F33AB" w14:textId="77777777" w:rsidR="003C2052" w:rsidRPr="00DB617D" w:rsidRDefault="003C2052" w:rsidP="003C2F9E">
      <w:r w:rsidRPr="00DB617D">
        <w:t>Olemasolevate allikate/andmete alusel esitatakse julgelt omapoolseid tõlgendusi Ja arvamusi, tuuakse välja põhjuseid ja tagajärgi.</w:t>
      </w:r>
    </w:p>
    <w:p w14:paraId="5D4DD87F" w14:textId="7EE8D314" w:rsidR="003C2052" w:rsidRPr="00DB617D" w:rsidRDefault="003C2052" w:rsidP="003C2F9E">
      <w:r w:rsidRPr="00DB617D">
        <w:rPr>
          <w:b/>
          <w:bCs/>
        </w:rPr>
        <w:lastRenderedPageBreak/>
        <w:t>Kõnev</w:t>
      </w:r>
      <w:r w:rsidR="00DB617D" w:rsidRPr="00DB617D">
        <w:rPr>
          <w:b/>
          <w:bCs/>
        </w:rPr>
        <w:t>ii</w:t>
      </w:r>
      <w:r w:rsidRPr="00DB617D">
        <w:rPr>
          <w:b/>
          <w:bCs/>
        </w:rPr>
        <w:t>s</w:t>
      </w:r>
      <w:r w:rsidRPr="00DB617D">
        <w:t>. Kas kasutada umbisikulist (</w:t>
      </w:r>
      <w:r w:rsidRPr="00DB617D">
        <w:rPr>
          <w:i/>
          <w:iCs/>
        </w:rPr>
        <w:t>töö autor leiab, et</w:t>
      </w:r>
      <w:r w:rsidRPr="00DB617D">
        <w:t>) või isikulist (</w:t>
      </w:r>
      <w:r w:rsidRPr="00DB617D">
        <w:rPr>
          <w:i/>
          <w:iCs/>
        </w:rPr>
        <w:t>järgnevalt tutvustan</w:t>
      </w:r>
      <w:r w:rsidRPr="00DB617D">
        <w:t>) sõnastust? Mõlemad on lubatud, peaasi, et töös kasutatakse läbivalt ühte ja on aru saada, missugune on töö autori omapoolne tõlgendus, järeldus.</w:t>
      </w:r>
    </w:p>
    <w:p w14:paraId="0E7774E1" w14:textId="77777777" w:rsidR="003C2052" w:rsidRPr="00DB617D" w:rsidRDefault="003C2052" w:rsidP="003C2F9E">
      <w:r w:rsidRPr="00DB617D">
        <w:t>Soovitatav ülesehitus:</w:t>
      </w:r>
    </w:p>
    <w:p w14:paraId="17CB8F11" w14:textId="77777777" w:rsidR="003C2052" w:rsidRPr="00DB617D" w:rsidRDefault="003C2052" w:rsidP="003C2F9E"/>
    <w:p w14:paraId="773C42E8" w14:textId="02D0F892" w:rsidR="003C2052" w:rsidRPr="00DB617D" w:rsidRDefault="003C2052" w:rsidP="003C2F9E">
      <w:pPr>
        <w:pStyle w:val="ListParagraph"/>
        <w:numPr>
          <w:ilvl w:val="0"/>
          <w:numId w:val="3"/>
        </w:numPr>
      </w:pPr>
      <w:r w:rsidRPr="00DB617D">
        <w:t>Analüütiline ülevaade teemakohasest kirjan,.dusest ja probleemist ehk teoreetiline osa (mida juba varem on tehtud) -see osa on refereering, milles faktid ja seisukohad on korrektselt viidatud ja järgneb omapoolne järeldus;</w:t>
      </w:r>
    </w:p>
    <w:p w14:paraId="6CC65F57" w14:textId="16CC6DAA" w:rsidR="003C2052" w:rsidRPr="00DB617D" w:rsidRDefault="003C2052" w:rsidP="003C2F9E">
      <w:pPr>
        <w:pStyle w:val="ListParagraph"/>
        <w:numPr>
          <w:ilvl w:val="0"/>
          <w:numId w:val="3"/>
        </w:numPr>
      </w:pPr>
      <w:r w:rsidRPr="00DB617D">
        <w:t>Metodoloogiline osa ehk uurimus (mida töö tegija tegi) -peatükk peab sisaldama nii</w:t>
      </w:r>
      <w:r w:rsidR="00DB617D" w:rsidRPr="00DB617D">
        <w:t xml:space="preserve"> </w:t>
      </w:r>
      <w:r w:rsidRPr="00DB617D">
        <w:t>kasutatud uurimismeetodite (andmekogumis- ja andmetöötlusmeetodite) kirjeldust ja põhjendust kui kogutud materjalide, intervjueeritud isikute, uuritava objekti, mudeli, katseseadme vms tutvustust ja valimi moodustamise põhimõtet. Nii näiteks esitatakse küsitluse korral küsitlevate valiku põhimõtted, küsitletute arv ja sooline, vanuseline vms jaotumine ning küsitluse läbiviimise aeg. Küsitlusleht esitatakse lisas, millele viidatakse ka töö põhiosas. Samuti tutvustatakse statistilisi meetodeid või programme, mida rakendatakse andmete töötlemisel.</w:t>
      </w:r>
    </w:p>
    <w:p w14:paraId="11448CBC" w14:textId="421BC986" w:rsidR="003C2052" w:rsidRPr="00DB617D" w:rsidRDefault="003C2052" w:rsidP="003C2F9E">
      <w:pPr>
        <w:pStyle w:val="ListParagraph"/>
        <w:numPr>
          <w:ilvl w:val="0"/>
          <w:numId w:val="3"/>
        </w:numPr>
      </w:pPr>
      <w:r w:rsidRPr="00DB617D">
        <w:t>Uurimuse käigus saadud lahendused ja tulemused (käesoleva töö tegija mng varasemate tööde võrdlus; uurimuse kokkuvõte ja järeldused; teooria ja praktika võrdlus) - alapeatükkide kaupa tuuakse välja materjali analüüsist tulenevad konkreetsed tulemused ning seejärel kõrvutatakse neid varem kirjanduses esitatud andmete või seisukohtadega. Arutluses peavad selguma töö autori arvamused ja seisukohad uurimistulemuste kohta. Tulemuste (ala)peatükk lõpeb tööst tehtud järelduste väljatoomisega.</w:t>
      </w:r>
    </w:p>
    <w:p w14:paraId="19B1E93B" w14:textId="77777777" w:rsidR="003C2052" w:rsidRPr="00DB617D" w:rsidRDefault="003C2052" w:rsidP="003C2F9E">
      <w:pPr>
        <w:pStyle w:val="Heading3"/>
      </w:pPr>
      <w:r w:rsidRPr="00DB617D">
        <w:t>2. 6. Kokkuvõte</w:t>
      </w:r>
    </w:p>
    <w:p w14:paraId="0594DCE2" w14:textId="77777777" w:rsidR="003C2052" w:rsidRPr="00DB617D" w:rsidRDefault="003C2052" w:rsidP="003C2F9E">
      <w:r w:rsidRPr="00DB617D">
        <w:t>Moodustab uurimustöö haripunkti. Sissejuhatus ja kokkuvõte peaksid moodustama omaette terviku ja kirjeldama kogu tööd (eesmärgid, tulemused, järeldused).</w:t>
      </w:r>
    </w:p>
    <w:p w14:paraId="3AEA812D" w14:textId="1B0829E3" w:rsidR="003C2052" w:rsidRPr="00DB617D" w:rsidRDefault="003C2052" w:rsidP="003C2F9E">
      <w:r w:rsidRPr="00DB617D">
        <w:t xml:space="preserve">Kokkuvõte algab lühikese kirjeldusega, kuidas </w:t>
      </w:r>
      <w:r w:rsidR="00DB617D">
        <w:t>s</w:t>
      </w:r>
      <w:r w:rsidRPr="00DB617D">
        <w:t>issejuhatuses püstitatud probleemi uuriti. Seejärel võetakse saadud tulemused eelnevalt sõnastatud eesmärkide kaupa kokku ning tuuakse välja tööst tehtud järeldused ja hinnangud. Samuti põhjendatakse, kas ja miks püstitatud hüpotees(id), uurimisküsimus(ed) leidsid kinnitust või mitte. Kokkuvõtte lõpus tuuakse välja nii töö koostamisel esinenud raskused kui töös üles kerkinud küsimused ja ettepanekud edasiseks uurimistööks. Samuti pakutaks</w:t>
      </w:r>
      <w:r w:rsidR="00010181">
        <w:t>e</w:t>
      </w:r>
      <w:r w:rsidRPr="00DB617D">
        <w:t xml:space="preserve"> võimalusi praktilise olukorra muutmiseks uuritavas valdkonnas. Kõik kokkuvõttes kirjeldatu peab olema eelnevalt töös käsitletud. Seega, kokkuvõttes ei püstitata uusi probleeme, ei esitata seisukohti ega järeldusi küsimustes, mida töö varasemates osades pole käsitletud. Kokkuvõttes ei esitata uusi, tekstis varem esitamata andmeid. Ei esitata enam viiteid tekstile ega kirjandusele.</w:t>
      </w:r>
    </w:p>
    <w:p w14:paraId="794744D3" w14:textId="77777777" w:rsidR="003C2052" w:rsidRPr="00DB617D" w:rsidRDefault="003C2052" w:rsidP="003C2F9E">
      <w:pPr>
        <w:pStyle w:val="Heading3"/>
      </w:pPr>
      <w:r w:rsidRPr="00DB617D">
        <w:t>2. 7. Resümee (Summary)</w:t>
      </w:r>
    </w:p>
    <w:p w14:paraId="2CF3C23D" w14:textId="77777777" w:rsidR="003C2052" w:rsidRPr="00DB617D" w:rsidRDefault="003C2052" w:rsidP="003C2F9E">
      <w:r w:rsidRPr="00DB617D">
        <w:t>Võõrkeelne resümee on sissejuhatuse ja kokkuvõtte süntees. See peab andma töö pealkirja täpse tõlke; töö aktuaalsuse põhjenduse; püstitatud eesmärgi ja ülesannete kirjelduse; ülevaate saadud tulemustest, järeldustest, lahendustest, ettepanekutest. Seega peab resümee andma tööst üldistatud ja ammendava ülevaate lugejale, kes töö keelt ei valda. Võõrkeelse lühikokkuvõtte mahuks on 1-2 lk. Resümees võib esitada ka olulisemaid arvandmeid.</w:t>
      </w:r>
    </w:p>
    <w:p w14:paraId="3489931D" w14:textId="77777777" w:rsidR="003C2052" w:rsidRPr="00DB617D" w:rsidRDefault="003C2052" w:rsidP="003C2F9E">
      <w:pPr>
        <w:pStyle w:val="Heading3"/>
      </w:pPr>
      <w:r w:rsidRPr="00DB617D">
        <w:lastRenderedPageBreak/>
        <w:t>2.8. Kasutatud allikate (kirjanduse) loetelu</w:t>
      </w:r>
    </w:p>
    <w:p w14:paraId="6EBFDCC2" w14:textId="5D69D4F8" w:rsidR="003C2052" w:rsidRPr="00DB617D" w:rsidRDefault="003C2052" w:rsidP="003C2F9E">
      <w:r w:rsidRPr="00DB617D">
        <w:t xml:space="preserve">Kasutatud allikate loetelu vormistamist rung viitamist vaata </w:t>
      </w:r>
      <w:r w:rsidRPr="00010181">
        <w:t>lähemalt peatükist</w:t>
      </w:r>
      <w:r w:rsidRPr="00DB617D">
        <w:t xml:space="preserve"> </w:t>
      </w:r>
      <w:r w:rsidRPr="00010181">
        <w:t>4.</w:t>
      </w:r>
      <w:r w:rsidR="00010181" w:rsidRPr="00010181">
        <w:t xml:space="preserve"> </w:t>
      </w:r>
      <w:r w:rsidRPr="00010181">
        <w:t>Viitamine ja kasutatud allikate vormistamine.</w:t>
      </w:r>
    </w:p>
    <w:p w14:paraId="28B7EB15" w14:textId="21AB1E86" w:rsidR="006815A5" w:rsidRPr="00DB617D" w:rsidRDefault="003C2052" w:rsidP="003C2F9E">
      <w:r w:rsidRPr="00DB617D">
        <w:t xml:space="preserve">Uurimistöö juurde kuulub kohustusliku osana kasutatud kirjanduse loetelu. Loetelu võimaldab refereeringus esitatut kontrollida. Kasutatud kirjanduse loetelus peavad olema kõiki antud töö kirjutamisel kasutatud alustekste. </w:t>
      </w:r>
      <w:r w:rsidRPr="00010181">
        <w:rPr>
          <w:u w:val="single"/>
        </w:rPr>
        <w:t>Kasutatud kirjandus esitatakse loetelus autorite perekonnanimede tähestikulises järjekorras.</w:t>
      </w:r>
      <w:r w:rsidRPr="00DB617D">
        <w:t xml:space="preserve"> Kõigepealt loetletakse ladinatähestikulised allikad, seejärel kreeka- ja slaavitähestikulised. Venekeelsetes töödes</w:t>
      </w:r>
      <w:r w:rsidR="00010181">
        <w:t xml:space="preserve"> </w:t>
      </w:r>
      <w:r w:rsidR="006815A5" w:rsidRPr="00DB617D">
        <w:t xml:space="preserve">on kasutatud kirjanduse paigutus vastupidine. Pealkirjades lühendeid ja jutumärke e1 kasutata. Kõik alustekstid kantakse loetelusse sõltuvalt teksti liigist ja päritolust. Allikaloendis esitatud viitekirje koosneb kindlatest kokkulepitud järjekorras esitatud </w:t>
      </w:r>
      <w:r w:rsidR="00010181">
        <w:t>o</w:t>
      </w:r>
      <w:r w:rsidR="006815A5" w:rsidRPr="00DB617D">
        <w:t>sadest (kirjes tuleb täpselt jälgida kirjavahemärkide ning tühikute asukohti).</w:t>
      </w:r>
    </w:p>
    <w:p w14:paraId="32C23B07" w14:textId="77777777" w:rsidR="006815A5" w:rsidRPr="00010181" w:rsidRDefault="006815A5" w:rsidP="003C2F9E">
      <w:r w:rsidRPr="00010181">
        <w:t>uurimistöös peab olema kasutatud vähemalt 5 teoreetilist allikat.</w:t>
      </w:r>
    </w:p>
    <w:p w14:paraId="12AEA40A" w14:textId="77777777" w:rsidR="006815A5" w:rsidRPr="00DB617D" w:rsidRDefault="006815A5" w:rsidP="003C2F9E">
      <w:pPr>
        <w:pStyle w:val="Heading3"/>
      </w:pPr>
      <w:r w:rsidRPr="00DB617D">
        <w:t>2.9. Lisad</w:t>
      </w:r>
    </w:p>
    <w:p w14:paraId="4312749F" w14:textId="213AE50E" w:rsidR="006815A5" w:rsidRPr="00DB617D" w:rsidRDefault="006815A5" w:rsidP="003C2F9E">
      <w:r w:rsidRPr="00DB617D">
        <w:t xml:space="preserve">Lisadesse paigutatakse selgitavad materjalid, mis on töö põhiosas esitamiseks liiga mahukad ning raskendaksid töö lugemist (näiteks pikemad </w:t>
      </w:r>
      <w:r w:rsidR="00010181">
        <w:t>t</w:t>
      </w:r>
      <w:r w:rsidRPr="00DB617D">
        <w:t>abelid, joonised, loetelud, fotod, matemaatilised valemid, ankeedid, memuaarid, intervjuud, suuremahulised arvandmed,</w:t>
      </w:r>
      <w:r w:rsidR="00010181">
        <w:t xml:space="preserve"> </w:t>
      </w:r>
      <w:r w:rsidRPr="00DB617D">
        <w:t>keeleuurimuses kasutatud sedelid, luuletused, mõõtmis- ja vaatlusprotokollid, suuremad plaanid, geograafilised kaardid, CD- või DVD-plaadid jms). Erineva sisuga materjal</w:t>
      </w:r>
      <w:r w:rsidR="00010181">
        <w:t xml:space="preserve"> </w:t>
      </w:r>
      <w:r w:rsidRPr="00DB617D">
        <w:t>vormistatakse erinevate lisadena, iga lisa algab uuelt lehelt. Vältida tuleb uurimistöö tekstiga nõrgalt seotud lisade esitamist.</w:t>
      </w:r>
    </w:p>
    <w:p w14:paraId="40E0B49D" w14:textId="12FEC21D" w:rsidR="006815A5" w:rsidRPr="00DB617D" w:rsidRDefault="006815A5" w:rsidP="003C2F9E">
      <w:r w:rsidRPr="00DB617D">
        <w:t>Lisades esitatud joonised, tabelid, fotod jne allkirjastatakse, millest selgub ka materjalide päritolu (näiteks Autori erakogu; J. Tamme eraarhiivist jne). Kui uurimistöö juurde on lisatud CD- või DVD-plaate, tuleb plaadile kirjutada järgmised andmed: uurimistöö pealkiri</w:t>
      </w:r>
      <w:r w:rsidR="00010181">
        <w:t xml:space="preserve"> </w:t>
      </w:r>
      <w:r w:rsidRPr="00DB617D">
        <w:t>ja autor, aasta ning mis andmed plaadil on. Lisad pealkirjastatakse ja tuuakse välja sisukorras. Rohkem kui ühe lisa korral peab need ka nummerdama vastavalt tekstis viitamise järjekorrale. Tabelite, fotode, jooniste pealkirjastamine ja allkirjastamine on kirjeldatud peatükis 5.</w:t>
      </w:r>
    </w:p>
    <w:p w14:paraId="077DC76D" w14:textId="77777777" w:rsidR="006815A5" w:rsidRPr="00DB617D" w:rsidRDefault="006815A5" w:rsidP="003C2F9E"/>
    <w:p w14:paraId="6DF91ECF" w14:textId="728FCDEF" w:rsidR="003C2052" w:rsidRPr="00CB0CBC" w:rsidRDefault="003C2052" w:rsidP="003C2F9E"/>
    <w:sectPr w:rsidR="003C2052" w:rsidRPr="00CB0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700"/>
    <w:multiLevelType w:val="hybridMultilevel"/>
    <w:tmpl w:val="661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60527"/>
    <w:multiLevelType w:val="hybridMultilevel"/>
    <w:tmpl w:val="7C94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963B6"/>
    <w:multiLevelType w:val="hybridMultilevel"/>
    <w:tmpl w:val="30F4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586117">
    <w:abstractNumId w:val="0"/>
  </w:num>
  <w:num w:numId="2" w16cid:durableId="1332179247">
    <w:abstractNumId w:val="2"/>
  </w:num>
  <w:num w:numId="3" w16cid:durableId="1508061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38"/>
    <w:rsid w:val="00010181"/>
    <w:rsid w:val="001310A2"/>
    <w:rsid w:val="00132D15"/>
    <w:rsid w:val="001836B4"/>
    <w:rsid w:val="001D7269"/>
    <w:rsid w:val="001E4620"/>
    <w:rsid w:val="00227F86"/>
    <w:rsid w:val="003C2052"/>
    <w:rsid w:val="003C2F9E"/>
    <w:rsid w:val="00520187"/>
    <w:rsid w:val="006815A5"/>
    <w:rsid w:val="00B13518"/>
    <w:rsid w:val="00B154D6"/>
    <w:rsid w:val="00BA01A9"/>
    <w:rsid w:val="00BE3B23"/>
    <w:rsid w:val="00CB0CBC"/>
    <w:rsid w:val="00DA5638"/>
    <w:rsid w:val="00DB617D"/>
    <w:rsid w:val="00EE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A992"/>
  <w15:chartTrackingRefBased/>
  <w15:docId w15:val="{EA675D01-EF83-4562-85B0-54954F42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9E"/>
    <w:pPr>
      <w:jc w:val="both"/>
    </w:pPr>
    <w:rPr>
      <w:rFonts w:ascii="Times New Roman" w:hAnsi="Times New Roman" w:cs="Times New Roman"/>
      <w:lang w:val="et-EE"/>
    </w:rPr>
  </w:style>
  <w:style w:type="paragraph" w:styleId="Heading1">
    <w:name w:val="heading 1"/>
    <w:basedOn w:val="Normal"/>
    <w:next w:val="Normal"/>
    <w:link w:val="Heading1Char"/>
    <w:uiPriority w:val="9"/>
    <w:qFormat/>
    <w:rsid w:val="00DA5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5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0187"/>
    <w:pPr>
      <w:keepNext/>
      <w:keepLines/>
      <w:spacing w:before="240" w:after="24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DA5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5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0187"/>
    <w:rPr>
      <w:rFonts w:ascii="Times New Roman" w:eastAsiaTheme="majorEastAsia" w:hAnsi="Times New Roman" w:cs="Times New Roman"/>
      <w:color w:val="0F4761" w:themeColor="accent1" w:themeShade="BF"/>
      <w:sz w:val="28"/>
      <w:szCs w:val="28"/>
    </w:rPr>
  </w:style>
  <w:style w:type="character" w:customStyle="1" w:styleId="Heading4Char">
    <w:name w:val="Heading 4 Char"/>
    <w:basedOn w:val="DefaultParagraphFont"/>
    <w:link w:val="Heading4"/>
    <w:uiPriority w:val="9"/>
    <w:semiHidden/>
    <w:rsid w:val="00DA5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638"/>
    <w:rPr>
      <w:rFonts w:eastAsiaTheme="majorEastAsia" w:cstheme="majorBidi"/>
      <w:color w:val="272727" w:themeColor="text1" w:themeTint="D8"/>
    </w:rPr>
  </w:style>
  <w:style w:type="paragraph" w:styleId="Title">
    <w:name w:val="Title"/>
    <w:basedOn w:val="Normal"/>
    <w:next w:val="Normal"/>
    <w:link w:val="TitleChar"/>
    <w:uiPriority w:val="10"/>
    <w:qFormat/>
    <w:rsid w:val="00DA5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638"/>
    <w:pPr>
      <w:spacing w:before="160"/>
      <w:jc w:val="center"/>
    </w:pPr>
    <w:rPr>
      <w:i/>
      <w:iCs/>
      <w:color w:val="404040" w:themeColor="text1" w:themeTint="BF"/>
    </w:rPr>
  </w:style>
  <w:style w:type="character" w:customStyle="1" w:styleId="QuoteChar">
    <w:name w:val="Quote Char"/>
    <w:basedOn w:val="DefaultParagraphFont"/>
    <w:link w:val="Quote"/>
    <w:uiPriority w:val="29"/>
    <w:rsid w:val="00DA5638"/>
    <w:rPr>
      <w:i/>
      <w:iCs/>
      <w:color w:val="404040" w:themeColor="text1" w:themeTint="BF"/>
    </w:rPr>
  </w:style>
  <w:style w:type="paragraph" w:styleId="ListParagraph">
    <w:name w:val="List Paragraph"/>
    <w:basedOn w:val="Normal"/>
    <w:uiPriority w:val="34"/>
    <w:qFormat/>
    <w:rsid w:val="00DA5638"/>
    <w:pPr>
      <w:ind w:left="720"/>
      <w:contextualSpacing/>
    </w:pPr>
  </w:style>
  <w:style w:type="character" w:styleId="IntenseEmphasis">
    <w:name w:val="Intense Emphasis"/>
    <w:basedOn w:val="DefaultParagraphFont"/>
    <w:uiPriority w:val="21"/>
    <w:qFormat/>
    <w:rsid w:val="00DA5638"/>
    <w:rPr>
      <w:i/>
      <w:iCs/>
      <w:color w:val="0F4761" w:themeColor="accent1" w:themeShade="BF"/>
    </w:rPr>
  </w:style>
  <w:style w:type="paragraph" w:styleId="IntenseQuote">
    <w:name w:val="Intense Quote"/>
    <w:basedOn w:val="Normal"/>
    <w:next w:val="Normal"/>
    <w:link w:val="IntenseQuoteChar"/>
    <w:uiPriority w:val="30"/>
    <w:qFormat/>
    <w:rsid w:val="00DA5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638"/>
    <w:rPr>
      <w:i/>
      <w:iCs/>
      <w:color w:val="0F4761" w:themeColor="accent1" w:themeShade="BF"/>
    </w:rPr>
  </w:style>
  <w:style w:type="character" w:styleId="IntenseReference">
    <w:name w:val="Intense Reference"/>
    <w:basedOn w:val="DefaultParagraphFont"/>
    <w:uiPriority w:val="32"/>
    <w:qFormat/>
    <w:rsid w:val="00DA56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Fedotov</dc:creator>
  <cp:keywords/>
  <dc:description/>
  <cp:lastModifiedBy>Dmitry Fedotov</cp:lastModifiedBy>
  <cp:revision>12</cp:revision>
  <dcterms:created xsi:type="dcterms:W3CDTF">2024-10-29T16:46:00Z</dcterms:created>
  <dcterms:modified xsi:type="dcterms:W3CDTF">2024-10-29T18:09:00Z</dcterms:modified>
</cp:coreProperties>
</file>